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7A" w:rsidRDefault="0008717A" w:rsidP="0008717A">
      <w:pPr>
        <w:pStyle w:val="a3"/>
        <w:jc w:val="center"/>
        <w:rPr>
          <w:rStyle w:val="a6"/>
          <w:sz w:val="32"/>
          <w:szCs w:val="32"/>
        </w:rPr>
      </w:pPr>
      <w:r>
        <w:rPr>
          <w:rStyle w:val="a6"/>
          <w:sz w:val="32"/>
          <w:szCs w:val="32"/>
        </w:rPr>
        <w:t>Паспорт</w:t>
      </w:r>
    </w:p>
    <w:p w:rsidR="0008717A" w:rsidRDefault="0008717A" w:rsidP="0008717A">
      <w:pPr>
        <w:pStyle w:val="a3"/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кабинета истории и обществознания</w:t>
      </w:r>
    </w:p>
    <w:p w:rsidR="0008717A" w:rsidRPr="0008717A" w:rsidRDefault="0008717A" w:rsidP="0008717A">
      <w:pPr>
        <w:pStyle w:val="a3"/>
        <w:jc w:val="center"/>
        <w:rPr>
          <w:b/>
          <w:sz w:val="28"/>
          <w:szCs w:val="28"/>
        </w:rPr>
      </w:pPr>
      <w:r>
        <w:rPr>
          <w:rStyle w:val="a6"/>
          <w:sz w:val="28"/>
          <w:szCs w:val="28"/>
        </w:rPr>
        <w:t xml:space="preserve">МОУ </w:t>
      </w:r>
      <w:r w:rsidRPr="0008717A">
        <w:rPr>
          <w:b/>
          <w:sz w:val="28"/>
          <w:szCs w:val="28"/>
        </w:rPr>
        <w:t>«Лицей с</w:t>
      </w:r>
      <w:proofErr w:type="gramStart"/>
      <w:r w:rsidRPr="0008717A">
        <w:rPr>
          <w:b/>
          <w:sz w:val="28"/>
          <w:szCs w:val="28"/>
        </w:rPr>
        <w:t>.В</w:t>
      </w:r>
      <w:proofErr w:type="gramEnd"/>
      <w:r w:rsidRPr="0008717A">
        <w:rPr>
          <w:b/>
          <w:sz w:val="28"/>
          <w:szCs w:val="28"/>
        </w:rPr>
        <w:t>ерхний Мамон Воронежская область»</w:t>
      </w:r>
    </w:p>
    <w:p w:rsidR="0008717A" w:rsidRDefault="0008717A" w:rsidP="0008717A">
      <w:pPr>
        <w:pStyle w:val="a3"/>
        <w:jc w:val="center"/>
        <w:rPr>
          <w:rStyle w:val="a6"/>
          <w:sz w:val="28"/>
          <w:szCs w:val="28"/>
        </w:rPr>
      </w:pPr>
    </w:p>
    <w:p w:rsidR="0008717A" w:rsidRDefault="0008717A" w:rsidP="0008717A">
      <w:pPr>
        <w:pStyle w:val="a3"/>
        <w:jc w:val="center"/>
        <w:rPr>
          <w:rStyle w:val="a6"/>
          <w:i/>
          <w:sz w:val="28"/>
          <w:szCs w:val="28"/>
        </w:rPr>
      </w:pPr>
      <w:r>
        <w:rPr>
          <w:rStyle w:val="a6"/>
          <w:i/>
          <w:sz w:val="28"/>
          <w:szCs w:val="28"/>
        </w:rPr>
        <w:t xml:space="preserve">Учитель </w:t>
      </w:r>
      <w:proofErr w:type="spellStart"/>
      <w:r>
        <w:rPr>
          <w:rStyle w:val="a6"/>
          <w:i/>
          <w:sz w:val="28"/>
          <w:szCs w:val="28"/>
        </w:rPr>
        <w:t>Шеншин</w:t>
      </w:r>
      <w:proofErr w:type="spellEnd"/>
      <w:r>
        <w:rPr>
          <w:rStyle w:val="a6"/>
          <w:i/>
          <w:sz w:val="28"/>
          <w:szCs w:val="28"/>
        </w:rPr>
        <w:t xml:space="preserve"> Д.Ф.</w:t>
      </w:r>
    </w:p>
    <w:p w:rsidR="0008717A" w:rsidRDefault="0008717A" w:rsidP="0008717A">
      <w:pPr>
        <w:pStyle w:val="a3"/>
        <w:jc w:val="center"/>
        <w:rPr>
          <w:rStyle w:val="a6"/>
        </w:rPr>
      </w:pPr>
      <w:r>
        <w:rPr>
          <w:rStyle w:val="a6"/>
        </w:rPr>
        <w:t xml:space="preserve">2011- 2012 </w:t>
      </w:r>
      <w:proofErr w:type="spellStart"/>
      <w:r>
        <w:rPr>
          <w:rStyle w:val="a6"/>
        </w:rPr>
        <w:t>уч</w:t>
      </w:r>
      <w:proofErr w:type="gramStart"/>
      <w:r>
        <w:rPr>
          <w:rStyle w:val="a6"/>
        </w:rPr>
        <w:t>.г</w:t>
      </w:r>
      <w:proofErr w:type="gramEnd"/>
      <w:r>
        <w:rPr>
          <w:rStyle w:val="a6"/>
        </w:rPr>
        <w:t>од</w:t>
      </w:r>
      <w:proofErr w:type="spellEnd"/>
    </w:p>
    <w:p w:rsidR="0008717A" w:rsidRDefault="0008717A" w:rsidP="0008717A">
      <w:pPr>
        <w:pStyle w:val="a3"/>
      </w:pPr>
      <w:r>
        <w:rPr>
          <w:rStyle w:val="a6"/>
        </w:rPr>
        <w:t>1. Цель:</w:t>
      </w:r>
    </w:p>
    <w:p w:rsidR="0008717A" w:rsidRDefault="0008717A" w:rsidP="0008717A">
      <w:pPr>
        <w:pStyle w:val="a3"/>
      </w:pPr>
      <w:r>
        <w:rPr>
          <w:rStyle w:val="a6"/>
        </w:rPr>
        <w:t xml:space="preserve"> - </w:t>
      </w:r>
      <w:r>
        <w:t>модернизации образовательного процесса;</w:t>
      </w:r>
    </w:p>
    <w:p w:rsidR="0008717A" w:rsidRDefault="0008717A" w:rsidP="0008717A">
      <w:pPr>
        <w:pStyle w:val="a3"/>
      </w:pPr>
      <w:r>
        <w:t>-  создание в лицее адекватного современным требованиям  условий для образования и воспитания на основе  современных подходов, методик и, технологий.</w:t>
      </w:r>
    </w:p>
    <w:p w:rsidR="0008717A" w:rsidRDefault="0008717A" w:rsidP="0008717A">
      <w:pPr>
        <w:pStyle w:val="a3"/>
      </w:pPr>
      <w:r>
        <w:t> </w:t>
      </w:r>
      <w:r>
        <w:rPr>
          <w:rStyle w:val="a6"/>
        </w:rPr>
        <w:t>  2.  Задачи:</w:t>
      </w:r>
    </w:p>
    <w:p w:rsidR="0008717A" w:rsidRDefault="0008717A" w:rsidP="0008717A">
      <w:pPr>
        <w:pStyle w:val="a3"/>
      </w:pPr>
      <w:r>
        <w:t>- совершенствовать методы обучения и воспитания в лицее;</w:t>
      </w:r>
    </w:p>
    <w:p w:rsidR="0008717A" w:rsidRDefault="0008717A" w:rsidP="0008717A">
      <w:pPr>
        <w:pStyle w:val="a3"/>
      </w:pPr>
      <w:r>
        <w:t>-проведение эффективной внеурочной деятельности по истории и обществознанию;</w:t>
      </w:r>
    </w:p>
    <w:p w:rsidR="0008717A" w:rsidRDefault="0008717A" w:rsidP="0008717A">
      <w:pPr>
        <w:pStyle w:val="a3"/>
      </w:pPr>
      <w:r>
        <w:t> - повышение культуры работы учителя, его квалификации;</w:t>
      </w:r>
    </w:p>
    <w:p w:rsidR="0008717A" w:rsidRDefault="0008717A" w:rsidP="0008717A">
      <w:pPr>
        <w:pStyle w:val="a3"/>
      </w:pPr>
      <w:r>
        <w:t>- повышение качества знаний учащихся, привитие навыков самостоятельной творческой работы;</w:t>
      </w:r>
    </w:p>
    <w:p w:rsidR="0008717A" w:rsidRDefault="0008717A" w:rsidP="0008717A">
      <w:pPr>
        <w:pStyle w:val="a3"/>
      </w:pPr>
      <w:r>
        <w:t>- формирование базы педагогической информации.</w:t>
      </w:r>
    </w:p>
    <w:p w:rsidR="0008717A" w:rsidRDefault="0008717A" w:rsidP="0008717A">
      <w:pPr>
        <w:pStyle w:val="a3"/>
      </w:pPr>
      <w:r>
        <w:t xml:space="preserve">3. </w:t>
      </w:r>
      <w:r>
        <w:rPr>
          <w:rStyle w:val="a6"/>
        </w:rPr>
        <w:t>Санитарно-гигиенические требования к кабинету</w:t>
      </w:r>
    </w:p>
    <w:p w:rsidR="0008717A" w:rsidRDefault="0008717A" w:rsidP="0008717A">
      <w:pPr>
        <w:pStyle w:val="a3"/>
      </w:pPr>
      <w:r>
        <w:t>1. Естественное и искусственное освещение кабинета  обществознания обеспечено в соответствии со СНиП-23-05-95. "Естественное и искусственное освещение".</w:t>
      </w:r>
    </w:p>
    <w:p w:rsidR="0008717A" w:rsidRDefault="0008717A" w:rsidP="0008717A">
      <w:pPr>
        <w:pStyle w:val="a3"/>
      </w:pPr>
      <w:r>
        <w:t>2. Окна кабинета оборудованы регулируемыми солнцезащитными устройствами типа жалюзи, сочетающиеся с цветом стен и мебели.</w:t>
      </w:r>
    </w:p>
    <w:p w:rsidR="0008717A" w:rsidRDefault="0008717A" w:rsidP="0008717A">
      <w:pPr>
        <w:pStyle w:val="a3"/>
      </w:pPr>
      <w:r>
        <w:t>3. Светильники установлены вдоль  в два ряда (параллельно окнам). Предусмотрено  раздельное  (по рядам) включение светильников.</w:t>
      </w:r>
    </w:p>
    <w:p w:rsidR="0008717A" w:rsidRDefault="0008717A" w:rsidP="0008717A">
      <w:pPr>
        <w:pStyle w:val="a3"/>
      </w:pPr>
      <w:r>
        <w:t>4. Уровень освещенности рабочих мест для учителя и для обучающихся при искусственном освещении не менее 300 лк, на классной доске - 500 лк.</w:t>
      </w:r>
    </w:p>
    <w:p w:rsidR="0008717A" w:rsidRDefault="0008717A" w:rsidP="0008717A">
      <w:pPr>
        <w:pStyle w:val="a3"/>
      </w:pPr>
      <w:r>
        <w:t>5. Цветовая гамма помещения кабинета обществознания  выполнена в светлых  тонах.</w:t>
      </w:r>
    </w:p>
    <w:p w:rsidR="0008717A" w:rsidRDefault="0008717A" w:rsidP="0008717A">
      <w:pPr>
        <w:pStyle w:val="a3"/>
      </w:pPr>
      <w:r>
        <w:t>6.  Полы в кабинете обществознания  имеют линолеумное  покрытие на утепленной основе.</w:t>
      </w:r>
    </w:p>
    <w:p w:rsidR="0008717A" w:rsidRDefault="0008717A" w:rsidP="0008717A">
      <w:pPr>
        <w:pStyle w:val="a3"/>
      </w:pPr>
      <w:r>
        <w:lastRenderedPageBreak/>
        <w:t>7.  Оконные рамы открываются для проветривания.</w:t>
      </w:r>
    </w:p>
    <w:p w:rsidR="0008717A" w:rsidRDefault="0008717A" w:rsidP="0008717A">
      <w:pPr>
        <w:pStyle w:val="a3"/>
      </w:pPr>
      <w:r>
        <w:t>8. Температура в помещениях поддерживается в пределах 18-21 градус Цельсия.</w:t>
      </w:r>
    </w:p>
    <w:p w:rsidR="0008717A" w:rsidRDefault="0008717A" w:rsidP="0008717A">
      <w:pPr>
        <w:pStyle w:val="a3"/>
      </w:pPr>
      <w:r>
        <w:t>9. Электроснабжение кабинета выполнено в соответствии с требованиями ПУЭ и ГОСТ 28139-89.</w:t>
      </w:r>
    </w:p>
    <w:p w:rsidR="0008717A" w:rsidRDefault="0008717A" w:rsidP="0008717A">
      <w:pPr>
        <w:pStyle w:val="a3"/>
      </w:pPr>
      <w:r>
        <w:rPr>
          <w:rStyle w:val="a6"/>
        </w:rPr>
        <w:t>4. Мебель кабинета.</w:t>
      </w:r>
    </w:p>
    <w:p w:rsidR="0008717A" w:rsidRDefault="0008717A" w:rsidP="0008717A">
      <w:pPr>
        <w:pStyle w:val="a3"/>
      </w:pPr>
      <w:r>
        <w:t xml:space="preserve">1.  Кабинет обществознания  имеет комплект специализированной мебели  </w:t>
      </w:r>
      <w:proofErr w:type="gramStart"/>
      <w:r>
        <w:t>для</w:t>
      </w:r>
      <w:proofErr w:type="gramEnd"/>
      <w:r>
        <w:t>:</w:t>
      </w:r>
    </w:p>
    <w:p w:rsidR="0008717A" w:rsidRDefault="0008717A" w:rsidP="0008717A">
      <w:pPr>
        <w:pStyle w:val="a3"/>
      </w:pPr>
      <w:r>
        <w:t>- организации рабочего места учителя;</w:t>
      </w:r>
    </w:p>
    <w:p w:rsidR="0008717A" w:rsidRDefault="0008717A" w:rsidP="0008717A">
      <w:pPr>
        <w:pStyle w:val="a3"/>
      </w:pPr>
      <w:r>
        <w:t>- организации рабочих мест обучающихся;</w:t>
      </w:r>
    </w:p>
    <w:p w:rsidR="0008717A" w:rsidRDefault="0008717A" w:rsidP="0008717A">
      <w:pPr>
        <w:pStyle w:val="a3"/>
      </w:pPr>
      <w:r>
        <w:t>- рационального размещения и хранения средств обучения;</w:t>
      </w:r>
    </w:p>
    <w:p w:rsidR="0008717A" w:rsidRDefault="0008717A" w:rsidP="0008717A">
      <w:pPr>
        <w:pStyle w:val="a3"/>
      </w:pPr>
      <w:r>
        <w:t>- организации использования аппаратуры.</w:t>
      </w:r>
    </w:p>
    <w:p w:rsidR="0008717A" w:rsidRDefault="0008717A" w:rsidP="0008717A">
      <w:pPr>
        <w:pStyle w:val="a3"/>
      </w:pPr>
      <w:r>
        <w:t>2. Мебель для организации рабочего места учителя включает стол для учителя, стул и классную доску.</w:t>
      </w:r>
    </w:p>
    <w:p w:rsidR="0008717A" w:rsidRDefault="0008717A" w:rsidP="0008717A">
      <w:pPr>
        <w:pStyle w:val="a3"/>
      </w:pPr>
      <w:r>
        <w:t>3. Мебель для организации рабочих мест обучающихся включает двухместные ученические   парты 6 ростовой группы,  в комплекте со стульями тех же ростовых групп.</w:t>
      </w:r>
    </w:p>
    <w:p w:rsidR="0008717A" w:rsidRDefault="0008717A" w:rsidP="0008717A">
      <w:pPr>
        <w:pStyle w:val="a3"/>
      </w:pPr>
      <w:r>
        <w:t>4. Для хранения карт, картин и таблиц предусмотрены ящики, сконструированные так, чтобы обеспечить свободный доступ к пособиям.</w:t>
      </w:r>
    </w:p>
    <w:p w:rsidR="0008717A" w:rsidRDefault="0008717A" w:rsidP="0008717A">
      <w:pPr>
        <w:pStyle w:val="a3"/>
        <w:rPr>
          <w:rStyle w:val="a6"/>
        </w:rPr>
      </w:pPr>
      <w:r>
        <w:rPr>
          <w:rStyle w:val="a6"/>
        </w:rPr>
        <w:t>5. Оснащение кабинета.</w:t>
      </w:r>
    </w:p>
    <w:tbl>
      <w:tblPr>
        <w:tblW w:w="903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21"/>
        <w:gridCol w:w="8015"/>
      </w:tblGrid>
      <w:tr w:rsidR="0008717A" w:rsidRPr="001A36C2" w:rsidTr="0008717A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17A" w:rsidRPr="001A36C2" w:rsidRDefault="0008717A" w:rsidP="00F87548">
            <w:pPr>
              <w:jc w:val="center"/>
            </w:pPr>
            <w:r w:rsidRPr="001A36C2">
              <w:t xml:space="preserve">№ </w:t>
            </w:r>
            <w:proofErr w:type="spellStart"/>
            <w:r w:rsidRPr="001A36C2">
              <w:t>п\</w:t>
            </w:r>
            <w:proofErr w:type="gramStart"/>
            <w:r w:rsidRPr="001A36C2">
              <w:t>п</w:t>
            </w:r>
            <w:proofErr w:type="spellEnd"/>
            <w:proofErr w:type="gramEnd"/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17A" w:rsidRPr="001A36C2" w:rsidRDefault="0008717A" w:rsidP="00F87548">
            <w:pPr>
              <w:rPr>
                <w:b/>
                <w:bCs/>
              </w:rPr>
            </w:pPr>
            <w:r w:rsidRPr="001A36C2">
              <w:rPr>
                <w:b/>
                <w:bCs/>
              </w:rPr>
              <w:t>Перечень</w:t>
            </w:r>
          </w:p>
        </w:tc>
      </w:tr>
      <w:tr w:rsidR="0008717A" w:rsidRPr="001A36C2" w:rsidTr="0008717A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pPr>
              <w:jc w:val="center"/>
            </w:pPr>
            <w:r w:rsidRPr="001A36C2">
              <w:t>1.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r w:rsidRPr="001A36C2">
              <w:t>Интерактивная доска «</w:t>
            </w:r>
            <w:proofErr w:type="spellStart"/>
            <w:r w:rsidRPr="001A36C2">
              <w:rPr>
                <w:lang w:val="en-US"/>
              </w:rPr>
              <w:t>Smartboard</w:t>
            </w:r>
            <w:proofErr w:type="spellEnd"/>
            <w:r w:rsidRPr="001A36C2">
              <w:t>»</w:t>
            </w:r>
          </w:p>
        </w:tc>
      </w:tr>
      <w:tr w:rsidR="0008717A" w:rsidRPr="001A36C2" w:rsidTr="0008717A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pPr>
              <w:jc w:val="center"/>
            </w:pPr>
            <w:r w:rsidRPr="001A36C2">
              <w:t>2.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proofErr w:type="spellStart"/>
            <w:r w:rsidRPr="001A36C2">
              <w:t>Мультимедийный</w:t>
            </w:r>
            <w:proofErr w:type="spellEnd"/>
            <w:r w:rsidRPr="001A36C2">
              <w:t xml:space="preserve"> стационарный комплекс (компьютер, проектор)</w:t>
            </w:r>
          </w:p>
        </w:tc>
      </w:tr>
      <w:tr w:rsidR="0008717A" w:rsidRPr="001A36C2" w:rsidTr="0008717A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pPr>
              <w:jc w:val="center"/>
            </w:pPr>
            <w:r w:rsidRPr="001A36C2">
              <w:t>3.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proofErr w:type="spellStart"/>
            <w:r w:rsidRPr="001A36C2">
              <w:t>Медиатека</w:t>
            </w:r>
            <w:proofErr w:type="spellEnd"/>
            <w:r w:rsidRPr="001A36C2">
              <w:t xml:space="preserve"> (диски  </w:t>
            </w:r>
            <w:r w:rsidRPr="001A36C2">
              <w:rPr>
                <w:lang w:val="en-US"/>
              </w:rPr>
              <w:t>DVD</w:t>
            </w:r>
            <w:r w:rsidRPr="001A36C2">
              <w:t xml:space="preserve"> и МР3): электронное приложение к УМК по истории и обществознанию, электронные учебники, электронная энциклопедия Кирилла и </w:t>
            </w:r>
            <w:proofErr w:type="spellStart"/>
            <w:r w:rsidRPr="001A36C2">
              <w:t>Мефодия</w:t>
            </w:r>
            <w:proofErr w:type="spellEnd"/>
          </w:p>
        </w:tc>
      </w:tr>
      <w:tr w:rsidR="0008717A" w:rsidRPr="001A36C2" w:rsidTr="0008717A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pPr>
              <w:jc w:val="center"/>
            </w:pPr>
            <w:r w:rsidRPr="001A36C2">
              <w:t>4.</w:t>
            </w:r>
          </w:p>
        </w:tc>
        <w:tc>
          <w:tcPr>
            <w:tcW w:w="8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717A" w:rsidRPr="001A36C2" w:rsidRDefault="0008717A" w:rsidP="00F87548">
            <w:r w:rsidRPr="001A36C2">
              <w:t>Документ камера</w:t>
            </w:r>
          </w:p>
        </w:tc>
      </w:tr>
    </w:tbl>
    <w:p w:rsidR="0008717A" w:rsidRDefault="0008717A" w:rsidP="0008717A">
      <w:pPr>
        <w:jc w:val="center"/>
        <w:rPr>
          <w:b/>
        </w:rPr>
      </w:pPr>
    </w:p>
    <w:p w:rsidR="0008717A" w:rsidRDefault="0008717A" w:rsidP="0008717A">
      <w:pPr>
        <w:jc w:val="center"/>
        <w:rPr>
          <w:b/>
        </w:rPr>
      </w:pPr>
      <w:r>
        <w:rPr>
          <w:b/>
        </w:rPr>
        <w:t xml:space="preserve">Наличие </w:t>
      </w:r>
      <w:r>
        <w:rPr>
          <w:b/>
          <w:lang w:val="en-US"/>
        </w:rPr>
        <w:t>CD</w:t>
      </w:r>
      <w:r>
        <w:rPr>
          <w:b/>
        </w:rPr>
        <w:t xml:space="preserve"> дисков: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291"/>
      </w:tblGrid>
      <w:tr w:rsidR="0008717A" w:rsidTr="000871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Название </w:t>
            </w:r>
            <w:r>
              <w:rPr>
                <w:b/>
                <w:lang w:val="en-US"/>
              </w:rPr>
              <w:t>CD</w:t>
            </w:r>
          </w:p>
        </w:tc>
      </w:tr>
      <w:tr w:rsidR="0008717A" w:rsidTr="000871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1.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 xml:space="preserve">Уроки отечественной истории. До  </w:t>
            </w:r>
            <w:r>
              <w:rPr>
                <w:lang w:val="en-US"/>
              </w:rPr>
              <w:t>XIX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</w:tr>
      <w:tr w:rsidR="0008717A" w:rsidTr="000871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2.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 xml:space="preserve">Уроки отечественной истории. </w:t>
            </w:r>
            <w:r>
              <w:rPr>
                <w:lang w:val="en-US"/>
              </w:rPr>
              <w:t>XIX</w:t>
            </w:r>
            <w:r>
              <w:t>-</w:t>
            </w:r>
            <w:r>
              <w:rPr>
                <w:lang w:val="en-US"/>
              </w:rPr>
              <w:t>XX</w:t>
            </w:r>
            <w:r>
              <w:t xml:space="preserve"> в.</w:t>
            </w:r>
          </w:p>
        </w:tc>
      </w:tr>
      <w:tr w:rsidR="0008717A" w:rsidTr="000871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3.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 xml:space="preserve">Энциклопедия для детей «История России ее </w:t>
            </w:r>
            <w:proofErr w:type="gramStart"/>
            <w:r>
              <w:t>ближайшие</w:t>
            </w:r>
            <w:proofErr w:type="gramEnd"/>
            <w:r>
              <w:t xml:space="preserve"> соседей»</w:t>
            </w:r>
          </w:p>
        </w:tc>
      </w:tr>
      <w:tr w:rsidR="0008717A" w:rsidTr="000871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4.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Краткая Российская энциклопедия.</w:t>
            </w:r>
          </w:p>
        </w:tc>
      </w:tr>
      <w:tr w:rsidR="0008717A" w:rsidTr="000871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5.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История Отечества (822-1917)</w:t>
            </w:r>
          </w:p>
        </w:tc>
      </w:tr>
      <w:tr w:rsidR="0008717A" w:rsidTr="0008717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6.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История мировых цивилизаций.</w:t>
            </w:r>
          </w:p>
        </w:tc>
      </w:tr>
    </w:tbl>
    <w:p w:rsidR="0008717A" w:rsidRDefault="0008717A" w:rsidP="0008717A">
      <w:pPr>
        <w:jc w:val="center"/>
      </w:pPr>
    </w:p>
    <w:p w:rsidR="0008717A" w:rsidRDefault="0008717A" w:rsidP="0008717A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379"/>
        <w:gridCol w:w="1701"/>
      </w:tblGrid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rPr>
                <w:b/>
              </w:rPr>
            </w:pPr>
            <w:r>
              <w:rPr>
                <w:b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«Портретная галерея» «Маршалы Победы»» выпуск 1, </w:t>
            </w:r>
            <w:r>
              <w:lastRenderedPageBreak/>
              <w:t>(Маршалы Советского Союза</w:t>
            </w:r>
            <w:proofErr w:type="gramStart"/>
            <w:r>
              <w:t>»»</w:t>
            </w:r>
            <w:proofErr w:type="gramEnd"/>
            <w:r>
              <w:t>А3 14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lastRenderedPageBreak/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lastRenderedPageBreak/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Учебное пособие по истории для абитуриентов (Табл., схемы, </w:t>
            </w:r>
            <w:proofErr w:type="spellStart"/>
            <w:r>
              <w:t>обзорн</w:t>
            </w:r>
            <w:proofErr w:type="spellEnd"/>
            <w:r>
              <w:t>. статьи, хронология, тесты, ключи)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15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Портреты для кабинета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Наборы видеофильмов по истории (25 наименований)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Факторы формирования Российской цивилизации (6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roofErr w:type="spellStart"/>
            <w:r>
              <w:t>Цивилизационные</w:t>
            </w:r>
            <w:proofErr w:type="spellEnd"/>
            <w:r>
              <w:t xml:space="preserve"> альтернативы в истории России (10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Становление Российского государства (8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Развитие Российского государства в 15-16 веках(6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Развитие России в 17-18 веках (8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1.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Политические течения в 18-19 веках (8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1.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Раздаточные таблицы по истории. А</w:t>
            </w:r>
            <w:proofErr w:type="gramStart"/>
            <w:r>
              <w:t>4</w:t>
            </w:r>
            <w:proofErr w:type="gramEnd"/>
            <w:r>
              <w:t xml:space="preserve">, лам. 4 шт.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30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Арабы в 7-9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Борьба против иноземных захватчиков в </w:t>
            </w:r>
            <w:r>
              <w:rPr>
                <w:lang w:val="en-US"/>
              </w:rPr>
              <w:t>XII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Важнейшие географические  открытия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Великая отечественная война 1941-1945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Византийская империя и славяне в </w:t>
            </w:r>
            <w:r>
              <w:rPr>
                <w:lang w:val="en-US"/>
              </w:rPr>
              <w:t>VI</w:t>
            </w:r>
            <w:r>
              <w:t xml:space="preserve"> –</w:t>
            </w:r>
            <w:proofErr w:type="gramStart"/>
            <w:r>
              <w:rPr>
                <w:lang w:val="en-US"/>
              </w:rPr>
              <w:t>XI</w:t>
            </w:r>
            <w:proofErr w:type="gramEnd"/>
            <w:r>
              <w:t>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Война за независимость и образование США 1775 – 1783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18.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Древняя Греция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Древняя Италия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Европа в </w:t>
            </w:r>
            <w:r>
              <w:rPr>
                <w:lang w:val="en-US"/>
              </w:rPr>
              <w:t>XIV</w:t>
            </w:r>
            <w:r>
              <w:t xml:space="preserve"> первая половина 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Европа в </w:t>
            </w:r>
            <w:r>
              <w:rPr>
                <w:lang w:val="en-US"/>
              </w:rPr>
              <w:t xml:space="preserve">XIV – </w:t>
            </w:r>
            <w:proofErr w:type="gramStart"/>
            <w:r>
              <w:rPr>
                <w:lang w:val="en-US"/>
              </w:rPr>
              <w:t>XV</w:t>
            </w:r>
            <w:proofErr w:type="gramEnd"/>
            <w:r>
              <w:t>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Европа после 1-ой мировая войны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Египет и Передняя Азия в древности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Завоевания А.Македонского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Западная Европа 1924 – 1939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Западная Европа в 50-60 г., </w:t>
            </w:r>
            <w:r>
              <w:rPr>
                <w:lang w:val="en-US"/>
              </w:rPr>
              <w:t>XIX</w:t>
            </w:r>
            <w:proofErr w:type="gramStart"/>
            <w:r>
              <w:t>вв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Западная Европа в </w:t>
            </w:r>
            <w:r>
              <w:rPr>
                <w:lang w:val="en-US"/>
              </w:rPr>
              <w:t>XI</w:t>
            </w:r>
            <w:r>
              <w:t xml:space="preserve"> – начале </w:t>
            </w:r>
            <w:r>
              <w:rPr>
                <w:lang w:val="en-US"/>
              </w:rPr>
              <w:t>XIII</w:t>
            </w:r>
            <w:r>
              <w:t xml:space="preserve"> вв. (крестовые походы)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Образование независимых госуда</w:t>
            </w:r>
            <w:proofErr w:type="gramStart"/>
            <w:r>
              <w:t>рств  в Л</w:t>
            </w:r>
            <w:proofErr w:type="gramEnd"/>
            <w:r>
              <w:t>атинской Америке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Отечественная Война 1812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Первая мировая война 1914-1918г.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Первобытнообщинный строй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Раздробленность Руси в 12, первой четверти 13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Революция 1905 -1907 г. 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Римская империя </w:t>
            </w:r>
            <w:r>
              <w:rPr>
                <w:lang w:val="en-US"/>
              </w:rPr>
              <w:t>IV</w:t>
            </w:r>
            <w:r>
              <w:t>-</w:t>
            </w:r>
            <w:r>
              <w:rPr>
                <w:lang w:val="en-US"/>
              </w:rPr>
              <w:t>V</w:t>
            </w:r>
            <w:r>
              <w:t xml:space="preserve">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Российская империя </w:t>
            </w:r>
            <w:r>
              <w:rPr>
                <w:lang w:val="en-US"/>
              </w:rPr>
              <w:t>XIX -1861</w:t>
            </w:r>
            <w: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Российская империя в </w:t>
            </w:r>
            <w:r>
              <w:rPr>
                <w:lang w:val="en-US"/>
              </w:rPr>
              <w:t>XVIII</w:t>
            </w:r>
            <w: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Российское государство в </w:t>
            </w:r>
            <w:r>
              <w:rPr>
                <w:lang w:val="en-US"/>
              </w:rPr>
              <w:t>XVI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Российское государство в </w:t>
            </w:r>
            <w:r>
              <w:rPr>
                <w:lang w:val="en-US"/>
              </w:rPr>
              <w:t>XVII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Россия 1907 – 1914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40.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Россия </w:t>
            </w:r>
            <w:r>
              <w:rPr>
                <w:lang w:val="en-US"/>
              </w:rPr>
              <w:t>XIX</w:t>
            </w:r>
            <w:r>
              <w:t xml:space="preserve"> – начало </w:t>
            </w:r>
            <w:r>
              <w:rPr>
                <w:lang w:val="en-US"/>
              </w:rPr>
              <w:t>XX</w:t>
            </w:r>
            <w:r>
              <w:t xml:space="preserve"> столетия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41.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Россия с конца </w:t>
            </w:r>
            <w:r>
              <w:rPr>
                <w:lang w:val="en-US"/>
              </w:rPr>
              <w:t>XVII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. До 60-х </w:t>
            </w:r>
            <w:r>
              <w:rPr>
                <w:lang w:val="en-US"/>
              </w:rPr>
              <w:t>XVIII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rPr>
                <w:lang w:val="en-US"/>
              </w:rPr>
              <w:t>42</w:t>
            </w:r>
            <w: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Рост территории госуда</w:t>
            </w:r>
            <w:proofErr w:type="gramStart"/>
            <w:r>
              <w:t>рств в др</w:t>
            </w:r>
            <w:proofErr w:type="gramEnd"/>
            <w:r>
              <w:t>евности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43.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США в конце 19-го начале 20-го 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44.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Территориально-политический 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1.</w:t>
            </w:r>
          </w:p>
        </w:tc>
      </w:tr>
      <w:tr w:rsidR="0008717A" w:rsidTr="000871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45.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 xml:space="preserve">Франкское государство в </w:t>
            </w:r>
            <w:r>
              <w:rPr>
                <w:lang w:val="en-US"/>
              </w:rPr>
              <w:t>X</w:t>
            </w:r>
            <w:r>
              <w:t xml:space="preserve"> середине </w:t>
            </w:r>
            <w:r>
              <w:rPr>
                <w:lang w:val="en-US"/>
              </w:rPr>
              <w:t>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08717A" w:rsidRDefault="0008717A" w:rsidP="0008717A"/>
    <w:p w:rsidR="0008717A" w:rsidRDefault="0008717A" w:rsidP="0008717A"/>
    <w:p w:rsidR="0008717A" w:rsidRDefault="0008717A" w:rsidP="0008717A">
      <w:pPr>
        <w:pStyle w:val="a3"/>
        <w:rPr>
          <w:rStyle w:val="a6"/>
        </w:rPr>
      </w:pPr>
      <w:r>
        <w:t xml:space="preserve">          </w:t>
      </w:r>
      <w:r>
        <w:rPr>
          <w:rStyle w:val="a6"/>
        </w:rPr>
        <w:t>Помещение кабинета.</w:t>
      </w:r>
    </w:p>
    <w:p w:rsidR="0008717A" w:rsidRDefault="0008717A" w:rsidP="0008717A">
      <w:pPr>
        <w:pStyle w:val="a3"/>
      </w:pPr>
      <w:r>
        <w:t>1. Площадь кабинета не менее 50 кв</w:t>
      </w:r>
      <w:proofErr w:type="gramStart"/>
      <w:r>
        <w:t>.м</w:t>
      </w:r>
      <w:proofErr w:type="gramEnd"/>
      <w:r>
        <w:t xml:space="preserve"> при ширине помещения не менее </w:t>
      </w:r>
      <w:smartTag w:uri="urn:schemas-microsoft-com:office:smarttags" w:element="metricconverter">
        <w:smartTagPr>
          <w:attr w:name="ProductID" w:val="6 м"/>
        </w:smartTagPr>
        <w:r>
          <w:t>6 м</w:t>
        </w:r>
      </w:smartTag>
    </w:p>
    <w:p w:rsidR="0008717A" w:rsidRDefault="0008717A" w:rsidP="0008717A">
      <w:pPr>
        <w:pStyle w:val="a3"/>
      </w:pPr>
      <w:r>
        <w:t>2. Площадь кабинета обществознания  позволяет расставить в нем мебель с соблюдением санитарно-гигиенических норм.</w:t>
      </w:r>
    </w:p>
    <w:p w:rsidR="0008717A" w:rsidRDefault="0008717A" w:rsidP="0008717A">
      <w:pPr>
        <w:pStyle w:val="a3"/>
      </w:pPr>
      <w:r>
        <w:t>3. Ученические столы  установлены в три ряда</w:t>
      </w:r>
    </w:p>
    <w:p w:rsidR="0008717A" w:rsidRDefault="0008717A" w:rsidP="0008717A">
      <w:pPr>
        <w:pStyle w:val="a3"/>
      </w:pPr>
      <w:r>
        <w:t xml:space="preserve">Расстояние между столами в ряду -0,6м, между рядами столов - </w:t>
      </w:r>
      <w:smartTag w:uri="urn:schemas-microsoft-com:office:smarttags" w:element="metricconverter">
        <w:smartTagPr>
          <w:attr w:name="ProductID" w:val="0,6 м"/>
        </w:smartTagPr>
        <w:r>
          <w:t>0,6 м</w:t>
        </w:r>
      </w:smartTag>
      <w:r>
        <w:t>, между рядами столов и продольными стенами - О,5от первых столов до передней стены около 2,6, наибольшая удаленность последнего места обучающихся от классной доски -8,6м.</w:t>
      </w:r>
    </w:p>
    <w:p w:rsidR="0008717A" w:rsidRDefault="0008717A" w:rsidP="0008717A">
      <w:pPr>
        <w:pStyle w:val="a3"/>
      </w:pPr>
      <w:r>
        <w:t>4. На передней стене кабинета размещена классная доска и интерактивная доска.</w:t>
      </w:r>
    </w:p>
    <w:p w:rsidR="0008717A" w:rsidRDefault="0008717A" w:rsidP="0008717A">
      <w:pPr>
        <w:pStyle w:val="a3"/>
      </w:pPr>
      <w:r>
        <w:t xml:space="preserve">5. Имеется  </w:t>
      </w:r>
      <w:proofErr w:type="gramStart"/>
      <w:r>
        <w:t>лаборантская</w:t>
      </w:r>
      <w:proofErr w:type="gramEnd"/>
      <w:r>
        <w:t xml:space="preserve">  для хранения учебного оборудования</w:t>
      </w:r>
    </w:p>
    <w:p w:rsidR="0008717A" w:rsidRDefault="0008717A" w:rsidP="0008717A">
      <w:pPr>
        <w:pStyle w:val="a3"/>
      </w:pPr>
      <w:r>
        <w:t>6. Боковая стена (противоположная окнам) используется для постоянной  экспозиции пособий, наглядности.</w:t>
      </w:r>
    </w:p>
    <w:p w:rsidR="0008717A" w:rsidRDefault="0008717A" w:rsidP="0008717A">
      <w:pPr>
        <w:pStyle w:val="a3"/>
      </w:pPr>
      <w:r>
        <w:rPr>
          <w:rStyle w:val="a6"/>
        </w:rPr>
        <w:t>6. Оснащение кабинета обществознания учебным оборудованием.</w:t>
      </w:r>
    </w:p>
    <w:p w:rsidR="0008717A" w:rsidRDefault="0008717A" w:rsidP="0008717A">
      <w:pPr>
        <w:pStyle w:val="a3"/>
      </w:pPr>
      <w:r>
        <w:t>1. Кабинет оснащен полным комплектом учебного оборудования в соответствии с действующими "Перечнями учебного оборудования по истории для общеобразовательных учреждений России", утвержденными приказом Министерства образования Российской Федерации.</w:t>
      </w:r>
    </w:p>
    <w:p w:rsidR="0008717A" w:rsidRDefault="0008717A" w:rsidP="0008717A">
      <w:pPr>
        <w:pStyle w:val="a3"/>
      </w:pPr>
      <w:r>
        <w:t>2. В кабинете имеются выпущенные промышленностью средства обучения, которые используются  в соответствии с действующими учебниками и программами: карты, картины, таблицы, альбомы, видеозаписи, компьютерные программы.</w:t>
      </w:r>
    </w:p>
    <w:p w:rsidR="0008717A" w:rsidRDefault="0008717A" w:rsidP="0008717A">
      <w:pPr>
        <w:pStyle w:val="a3"/>
      </w:pPr>
      <w:r>
        <w:t xml:space="preserve">.3. </w:t>
      </w:r>
      <w:proofErr w:type="gramStart"/>
      <w:r>
        <w:t>В кабинете накоплен книжный фонд,  содержащий учебники, хрестоматии, книги для чтения, сборники вопросов и заданий по отдельным курсам истории; сборники документов; методические руководства; литературу справочного характера - словари (исторический, политический, философский, экономический, мифологический); научно-популярную литературу по истории, научно-историческую литературу, книги по истории культуры.</w:t>
      </w:r>
      <w:proofErr w:type="gramEnd"/>
    </w:p>
    <w:p w:rsidR="0008717A" w:rsidRDefault="0008717A" w:rsidP="0008717A">
      <w:pPr>
        <w:pStyle w:val="a3"/>
        <w:jc w:val="center"/>
        <w:rPr>
          <w:b/>
        </w:rPr>
      </w:pPr>
      <w:r>
        <w:rPr>
          <w:b/>
        </w:rPr>
        <w:t>ИНСТРУКЦИЯ</w:t>
      </w:r>
    </w:p>
    <w:p w:rsidR="0008717A" w:rsidRDefault="0008717A" w:rsidP="0008717A">
      <w:pPr>
        <w:pStyle w:val="a3"/>
        <w:jc w:val="center"/>
        <w:rPr>
          <w:b/>
        </w:rPr>
      </w:pPr>
      <w:r>
        <w:rPr>
          <w:b/>
        </w:rPr>
        <w:t>по охране труда при работе в кабинете обществознания</w:t>
      </w:r>
    </w:p>
    <w:p w:rsidR="0008717A" w:rsidRDefault="0008717A" w:rsidP="0008717A">
      <w:pPr>
        <w:pStyle w:val="a3"/>
        <w:jc w:val="center"/>
        <w:rPr>
          <w:b/>
        </w:rPr>
      </w:pPr>
      <w:r>
        <w:rPr>
          <w:b/>
        </w:rPr>
        <w:t>в МОУ «Лицей с</w:t>
      </w:r>
      <w:proofErr w:type="gramStart"/>
      <w:r>
        <w:rPr>
          <w:b/>
        </w:rPr>
        <w:t>.В</w:t>
      </w:r>
      <w:proofErr w:type="gramEnd"/>
      <w:r>
        <w:rPr>
          <w:b/>
        </w:rPr>
        <w:t>ерхний Мамон Воронежская область»</w:t>
      </w:r>
    </w:p>
    <w:p w:rsidR="0008717A" w:rsidRDefault="0008717A" w:rsidP="0008717A">
      <w:pPr>
        <w:pStyle w:val="a3"/>
        <w:jc w:val="center"/>
      </w:pPr>
      <w:r>
        <w:t> </w:t>
      </w:r>
    </w:p>
    <w:p w:rsidR="0008717A" w:rsidRDefault="0008717A" w:rsidP="0008717A">
      <w:pPr>
        <w:pStyle w:val="a3"/>
        <w:jc w:val="center"/>
      </w:pPr>
      <w:r>
        <w:t>1.Общие требования безопасности.</w:t>
      </w:r>
    </w:p>
    <w:p w:rsidR="0008717A" w:rsidRDefault="0008717A" w:rsidP="0008717A">
      <w:pPr>
        <w:pStyle w:val="a3"/>
      </w:pPr>
      <w:r>
        <w:t>1.1</w:t>
      </w:r>
      <w:proofErr w:type="gramStart"/>
      <w:r>
        <w:t xml:space="preserve">  К</w:t>
      </w:r>
      <w:proofErr w:type="gramEnd"/>
      <w:r>
        <w:t xml:space="preserve"> работе в кабинете обществознания допускаются лица не моложе 18 лет, прошедшие инструктаж по технике безопасности и не имеющие противопоказаний по здоровью.</w:t>
      </w:r>
    </w:p>
    <w:p w:rsidR="0008717A" w:rsidRDefault="0008717A" w:rsidP="0008717A">
      <w:pPr>
        <w:pStyle w:val="a3"/>
      </w:pPr>
      <w:r>
        <w:lastRenderedPageBreak/>
        <w:t>1.2 Лица, допущенные к работе в кабинете обществознания должны соблюдать правила внутреннего трудового распорядка, расписания учебных занятий и санитарно-гигиенические правила.</w:t>
      </w:r>
    </w:p>
    <w:p w:rsidR="0008717A" w:rsidRDefault="0008717A" w:rsidP="0008717A">
      <w:pPr>
        <w:pStyle w:val="a3"/>
      </w:pPr>
      <w:r>
        <w:t>1.3</w:t>
      </w:r>
      <w:proofErr w:type="gramStart"/>
      <w:r>
        <w:t xml:space="preserve">  П</w:t>
      </w:r>
      <w:proofErr w:type="gramEnd"/>
      <w:r>
        <w:t>ри работе в кабинете обществознания необходимо соблюдать правила пожарной безопасности.</w:t>
      </w:r>
    </w:p>
    <w:p w:rsidR="0008717A" w:rsidRDefault="0008717A" w:rsidP="0008717A">
      <w:pPr>
        <w:pStyle w:val="a3"/>
      </w:pPr>
      <w:r>
        <w:t>1.4</w:t>
      </w:r>
      <w:proofErr w:type="gramStart"/>
      <w:r>
        <w:t xml:space="preserve"> П</w:t>
      </w:r>
      <w:proofErr w:type="gramEnd"/>
      <w:r>
        <w:t>ри неисправном оборудовании необходимо прекратить работу и сообщить администрации образовательного  учреждения.</w:t>
      </w:r>
    </w:p>
    <w:p w:rsidR="0008717A" w:rsidRDefault="0008717A" w:rsidP="0008717A">
      <w:pPr>
        <w:pStyle w:val="a3"/>
      </w:pPr>
      <w:r>
        <w:t>1.5</w:t>
      </w:r>
      <w:proofErr w:type="gramStart"/>
      <w:r>
        <w:t xml:space="preserve">    В</w:t>
      </w:r>
      <w:proofErr w:type="gramEnd"/>
      <w:r>
        <w:t xml:space="preserve"> процессе работы соблюдать рабочее место в чистоте.</w:t>
      </w:r>
    </w:p>
    <w:p w:rsidR="0008717A" w:rsidRDefault="0008717A" w:rsidP="0008717A">
      <w:pPr>
        <w:pStyle w:val="a3"/>
        <w:jc w:val="center"/>
      </w:pPr>
      <w:r>
        <w:t>2.Требования безопасности перед началом работы.</w:t>
      </w:r>
    </w:p>
    <w:p w:rsidR="0008717A" w:rsidRDefault="0008717A" w:rsidP="0008717A">
      <w:pPr>
        <w:pStyle w:val="a3"/>
      </w:pPr>
      <w:r>
        <w:t>2.1</w:t>
      </w:r>
      <w:proofErr w:type="gramStart"/>
      <w:r>
        <w:t xml:space="preserve">   П</w:t>
      </w:r>
      <w:proofErr w:type="gramEnd"/>
      <w:r>
        <w:t>одготовить к работе необходимое оборудование.</w:t>
      </w:r>
    </w:p>
    <w:p w:rsidR="0008717A" w:rsidRDefault="0008717A" w:rsidP="0008717A">
      <w:pPr>
        <w:pStyle w:val="a3"/>
      </w:pPr>
      <w:r>
        <w:t>2.2   Тщательно проветрить помещение кабинета обществознания.</w:t>
      </w:r>
    </w:p>
    <w:p w:rsidR="0008717A" w:rsidRDefault="0008717A" w:rsidP="0008717A">
      <w:pPr>
        <w:pStyle w:val="a3"/>
        <w:jc w:val="center"/>
      </w:pPr>
      <w:r>
        <w:t>3. Требования безопасности во время работы.</w:t>
      </w:r>
    </w:p>
    <w:p w:rsidR="0008717A" w:rsidRDefault="0008717A" w:rsidP="0008717A">
      <w:pPr>
        <w:pStyle w:val="a3"/>
      </w:pPr>
      <w:r>
        <w:t>3.1   Пребывание учащихся в кабинет обществознания допускается только в присутствии учителя.</w:t>
      </w:r>
    </w:p>
    <w:p w:rsidR="0008717A" w:rsidRDefault="0008717A" w:rsidP="0008717A">
      <w:pPr>
        <w:pStyle w:val="a3"/>
      </w:pPr>
      <w:r>
        <w:t>3.2 Обеспечение  безопасное состояние рабочих мест для учащихся, оборудования.</w:t>
      </w:r>
    </w:p>
    <w:p w:rsidR="0008717A" w:rsidRDefault="0008717A" w:rsidP="0008717A">
      <w:pPr>
        <w:pStyle w:val="a3"/>
      </w:pPr>
      <w:r>
        <w:t>3.3</w:t>
      </w:r>
      <w:proofErr w:type="gramStart"/>
      <w:r>
        <w:t>    В</w:t>
      </w:r>
      <w:proofErr w:type="gramEnd"/>
      <w:r>
        <w:t xml:space="preserve"> кабинете  должны находиться инструкции о правилах поведения в чрезвычайных ситуациях.</w:t>
      </w:r>
    </w:p>
    <w:p w:rsidR="0008717A" w:rsidRDefault="0008717A" w:rsidP="0008717A">
      <w:pPr>
        <w:pStyle w:val="a3"/>
        <w:jc w:val="center"/>
      </w:pPr>
      <w:r>
        <w:t>4. Требования безопасности в аварийных ситуациях.</w:t>
      </w:r>
    </w:p>
    <w:p w:rsidR="0008717A" w:rsidRDefault="0008717A" w:rsidP="0008717A">
      <w:pPr>
        <w:pStyle w:val="a3"/>
      </w:pPr>
      <w:r>
        <w:t>4.1</w:t>
      </w:r>
      <w:proofErr w:type="gramStart"/>
      <w:r>
        <w:t xml:space="preserve">    П</w:t>
      </w:r>
      <w:proofErr w:type="gramEnd"/>
      <w:r>
        <w:t>ри возникновении пожара сообщить администрации и в ближайшую пожарную часть, эвакуировать учащихся по схеме эвакуации.</w:t>
      </w:r>
    </w:p>
    <w:p w:rsidR="0008717A" w:rsidRDefault="0008717A" w:rsidP="0008717A">
      <w:pPr>
        <w:pStyle w:val="a3"/>
      </w:pPr>
      <w:r>
        <w:t>4.2</w:t>
      </w:r>
      <w:proofErr w:type="gramStart"/>
      <w:r>
        <w:t>  П</w:t>
      </w:r>
      <w:proofErr w:type="gramEnd"/>
      <w:r>
        <w:t>ри получении травмы оказать первую помощь пострадавшему и сообщить администрации образовательного учреждения, при необходимости отправить пострадавшего в ближайшее лечебное учреждение.</w:t>
      </w:r>
    </w:p>
    <w:p w:rsidR="0008717A" w:rsidRDefault="0008717A" w:rsidP="0008717A">
      <w:pPr>
        <w:pStyle w:val="a3"/>
        <w:jc w:val="center"/>
      </w:pPr>
      <w:r>
        <w:t>5. Требования безопасности по окончании работы.</w:t>
      </w:r>
    </w:p>
    <w:p w:rsidR="0008717A" w:rsidRDefault="0008717A" w:rsidP="0008717A">
      <w:pPr>
        <w:pStyle w:val="a3"/>
      </w:pPr>
      <w:r>
        <w:t>5.1</w:t>
      </w:r>
      <w:proofErr w:type="gramStart"/>
      <w:r>
        <w:t>  П</w:t>
      </w:r>
      <w:proofErr w:type="gramEnd"/>
      <w:r>
        <w:t>ривести в порядок рабочее место, выключить приборы, записать в книгу учета тему урока, и класс в котором использовалось оборудование кабинета обществознания.</w:t>
      </w:r>
    </w:p>
    <w:p w:rsidR="0008717A" w:rsidRDefault="0008717A" w:rsidP="0008717A">
      <w:pPr>
        <w:pStyle w:val="a3"/>
      </w:pPr>
      <w:r>
        <w:t>5.2</w:t>
      </w:r>
      <w:proofErr w:type="gramStart"/>
      <w:r>
        <w:t>    П</w:t>
      </w:r>
      <w:proofErr w:type="gramEnd"/>
      <w:r>
        <w:t>роветрить помещение.</w:t>
      </w:r>
    </w:p>
    <w:p w:rsidR="0008717A" w:rsidRDefault="0008717A" w:rsidP="0008717A">
      <w:pPr>
        <w:pStyle w:val="a3"/>
      </w:pPr>
    </w:p>
    <w:p w:rsidR="0008717A" w:rsidRDefault="0008717A" w:rsidP="0008717A">
      <w:pPr>
        <w:pStyle w:val="a4"/>
        <w:ind w:left="30" w:right="30" w:firstLine="720"/>
        <w:rPr>
          <w:sz w:val="28"/>
          <w:szCs w:val="28"/>
        </w:rPr>
      </w:pPr>
      <w:r>
        <w:rPr>
          <w:b/>
          <w:sz w:val="28"/>
          <w:szCs w:val="28"/>
        </w:rPr>
        <w:t>Памятки для учащихся в кабинете истории.</w:t>
      </w:r>
    </w:p>
    <w:p w:rsidR="0008717A" w:rsidRDefault="0008717A" w:rsidP="0008717A">
      <w:pPr>
        <w:pStyle w:val="a4"/>
        <w:ind w:left="30" w:right="30" w:firstLine="720"/>
        <w:jc w:val="both"/>
      </w:pPr>
      <w:r>
        <w:t xml:space="preserve">В настоящее время учебников, научных и научно–популярных книг по истории издаётся </w:t>
      </w:r>
      <w:proofErr w:type="gramStart"/>
      <w:r>
        <w:t>очень много</w:t>
      </w:r>
      <w:proofErr w:type="gramEnd"/>
      <w:r>
        <w:t xml:space="preserve">, стремительно растёт и число исторических сайтов в интернете. Учащийся, заинтересовавшийся какой-либо исторической проблемой или поставленный перед необходимостью углубленного изучения отдельной темы (например, для написания </w:t>
      </w:r>
      <w:r>
        <w:lastRenderedPageBreak/>
        <w:t xml:space="preserve">реферата), обычно не испытывает дефицита в источниках исторической информации. Иное дело-овладение </w:t>
      </w:r>
      <w:r>
        <w:rPr>
          <w:u w:val="single"/>
        </w:rPr>
        <w:t>способами работы</w:t>
      </w:r>
      <w:r>
        <w:t xml:space="preserve"> с этой информацией, определёнными умениями и навыками, абсолютно необходимыми для её действительного, а не формального усвоения. Правила и рекомендации по работе с исторической информацией объединены в пакет «Учимся учиться», который хранится на видном месте в кабинете истории, он в любой момент доступен для каждого ученика и постоянно пополняется. Материалы из данного пакета могут использоваться как непосредственно на уроке, в том числе и в виде ксерокопированного раздаточного материала, так и для самостоятельной домашней работы.</w:t>
      </w:r>
    </w:p>
    <w:p w:rsidR="0008717A" w:rsidRDefault="0008717A" w:rsidP="0008717A">
      <w:pPr>
        <w:pStyle w:val="a4"/>
        <w:ind w:left="30" w:right="30" w:firstLine="720"/>
        <w:jc w:val="both"/>
      </w:pPr>
    </w:p>
    <w:p w:rsidR="0008717A" w:rsidRDefault="0008717A" w:rsidP="000871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 работы кабинета за 2010-2011 учебный год</w:t>
      </w:r>
    </w:p>
    <w:p w:rsidR="0008717A" w:rsidRDefault="0008717A" w:rsidP="0008717A">
      <w:pPr>
        <w:rPr>
          <w:color w:val="0000FF"/>
          <w:sz w:val="28"/>
          <w:szCs w:val="28"/>
        </w:rPr>
      </w:pPr>
    </w:p>
    <w:p w:rsidR="0008717A" w:rsidRDefault="0008717A" w:rsidP="0008717A">
      <w:pPr>
        <w:spacing w:line="360" w:lineRule="auto"/>
      </w:pPr>
      <w:r>
        <w:t>Эффективность работы кабинета в прошедшем учебном годы повысилась благодаря новому  оборудованию  (см</w:t>
      </w:r>
      <w:proofErr w:type="gramStart"/>
      <w:r>
        <w:t>.т</w:t>
      </w:r>
      <w:proofErr w:type="gramEnd"/>
      <w:r>
        <w:t xml:space="preserve">аблицу выше). Кабинет использовался для учебных занятий  5-11 классов, внеурочной деятельности, методической работы.  Для занятий  </w:t>
      </w:r>
    </w:p>
    <w:p w:rsidR="0008717A" w:rsidRDefault="0008717A" w:rsidP="0008717A">
      <w:pPr>
        <w:spacing w:line="360" w:lineRule="auto"/>
        <w:rPr>
          <w:bCs/>
          <w:iCs/>
        </w:rPr>
      </w:pPr>
      <w:proofErr w:type="gramStart"/>
      <w:r>
        <w:t xml:space="preserve">в кабинете имеется </w:t>
      </w:r>
      <w:r>
        <w:rPr>
          <w:bCs/>
          <w:iCs/>
        </w:rPr>
        <w:t>практикум - хрестоматии, сборники документов, рабочие тетради, дополнительная литература, энциклопедии по всем периодам истории, атласы, образцы детских работ: рефераты по истории родного края, по истории России, по курсу новейшей истории, по культуре, эссе.</w:t>
      </w:r>
      <w:proofErr w:type="gramEnd"/>
    </w:p>
    <w:p w:rsidR="0008717A" w:rsidRDefault="0008717A" w:rsidP="0008717A">
      <w:pPr>
        <w:spacing w:line="360" w:lineRule="auto"/>
        <w:rPr>
          <w:bCs/>
          <w:iCs/>
        </w:rPr>
      </w:pPr>
      <w:r>
        <w:rPr>
          <w:bCs/>
          <w:iCs/>
        </w:rPr>
        <w:t xml:space="preserve">За прошедший учебный год была проделана следующая работа: систематизация рефератов, кроссвордов,  презентаций. В течение года в кабинет были приобретены новые карты, видеофильмы, </w:t>
      </w:r>
      <w:proofErr w:type="spellStart"/>
      <w:r>
        <w:rPr>
          <w:bCs/>
          <w:iCs/>
        </w:rPr>
        <w:t>мультимедийный</w:t>
      </w:r>
      <w:proofErr w:type="spellEnd"/>
      <w:r>
        <w:rPr>
          <w:bCs/>
          <w:iCs/>
        </w:rPr>
        <w:t xml:space="preserve"> материал, интерактивная доска.</w:t>
      </w:r>
    </w:p>
    <w:p w:rsidR="0008717A" w:rsidRDefault="0008717A" w:rsidP="0008717A">
      <w:pPr>
        <w:spacing w:line="360" w:lineRule="auto"/>
        <w:rPr>
          <w:bCs/>
          <w:iCs/>
        </w:rPr>
      </w:pPr>
      <w:r>
        <w:rPr>
          <w:bCs/>
          <w:iCs/>
        </w:rPr>
        <w:t xml:space="preserve">     УМК по истории России и Всеобщей истории </w:t>
      </w:r>
      <w:proofErr w:type="gramStart"/>
      <w:r>
        <w:rPr>
          <w:bCs/>
          <w:iCs/>
        </w:rPr>
        <w:t>укомплектован</w:t>
      </w:r>
      <w:proofErr w:type="gramEnd"/>
      <w:r>
        <w:rPr>
          <w:bCs/>
          <w:iCs/>
        </w:rPr>
        <w:t xml:space="preserve">   полностью.</w:t>
      </w:r>
    </w:p>
    <w:p w:rsidR="0008717A" w:rsidRDefault="0008717A" w:rsidP="0008717A">
      <w:pPr>
        <w:spacing w:line="360" w:lineRule="auto"/>
        <w:rPr>
          <w:bCs/>
          <w:iCs/>
        </w:rPr>
      </w:pPr>
      <w:r>
        <w:t xml:space="preserve"> Имеются методические пособия, поурочное, тематическое планирование.</w:t>
      </w:r>
      <w:r>
        <w:rPr>
          <w:bCs/>
          <w:iCs/>
        </w:rPr>
        <w:t xml:space="preserve"> В кабинете был проведен  косметический ремонт. Кабинет занят как в урочное время, так и после уроков здесь проводятся консультации,  факультативы, занятия кружков,  ребята занимаются подготовкой сообщений, рефератов и т д.</w:t>
      </w:r>
    </w:p>
    <w:p w:rsidR="0008717A" w:rsidRDefault="0008717A" w:rsidP="0008717A">
      <w:pPr>
        <w:spacing w:line="360" w:lineRule="auto"/>
        <w:rPr>
          <w:bCs/>
          <w:iCs/>
          <w:color w:val="0000FF"/>
        </w:rPr>
      </w:pPr>
    </w:p>
    <w:p w:rsidR="0008717A" w:rsidRDefault="0008717A" w:rsidP="0008717A">
      <w:pPr>
        <w:spacing w:line="360" w:lineRule="auto"/>
        <w:rPr>
          <w:bCs/>
          <w:iCs/>
          <w:color w:val="0000FF"/>
        </w:rPr>
      </w:pPr>
    </w:p>
    <w:p w:rsidR="0008717A" w:rsidRDefault="0008717A" w:rsidP="0008717A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Задачи на 2011-2012  учебный год: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 xml:space="preserve">Проведение </w:t>
      </w:r>
      <w:proofErr w:type="spellStart"/>
      <w:r>
        <w:rPr>
          <w:bCs/>
          <w:color w:val="000000"/>
        </w:rPr>
        <w:t>онлайн</w:t>
      </w:r>
      <w:proofErr w:type="spellEnd"/>
      <w:r>
        <w:rPr>
          <w:bCs/>
          <w:color w:val="000000"/>
        </w:rPr>
        <w:t xml:space="preserve"> занятий </w:t>
      </w:r>
      <w:proofErr w:type="gramStart"/>
      <w:r>
        <w:rPr>
          <w:bCs/>
          <w:color w:val="000000"/>
        </w:rPr>
        <w:t xml:space="preserve">( </w:t>
      </w:r>
      <w:proofErr w:type="gramEnd"/>
      <w:r>
        <w:rPr>
          <w:bCs/>
          <w:color w:val="000000"/>
        </w:rPr>
        <w:t>локальная сеть и доступ в интернет)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Систематизация   дидактического  материала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Озеленение класса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Увеличение  ассортимента  методической  литературы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 xml:space="preserve">Пополнение  класса  </w:t>
      </w:r>
      <w:proofErr w:type="gramStart"/>
      <w:r>
        <w:rPr>
          <w:bCs/>
          <w:color w:val="000000"/>
        </w:rPr>
        <w:t>наглядными</w:t>
      </w:r>
      <w:proofErr w:type="gramEnd"/>
      <w:r>
        <w:rPr>
          <w:bCs/>
          <w:color w:val="000000"/>
        </w:rPr>
        <w:t xml:space="preserve">   пособиям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iCs/>
        </w:rPr>
        <w:t>Обновить дидактический материал в 11-х  классах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iCs/>
        </w:rPr>
        <w:t>Приобрести новые видеофильмы.</w:t>
      </w:r>
    </w:p>
    <w:p w:rsidR="0008717A" w:rsidRDefault="0008717A" w:rsidP="0008717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iCs/>
        </w:rPr>
        <w:t xml:space="preserve">Систематизировать все имеющиеся в наличии презентации. </w:t>
      </w:r>
    </w:p>
    <w:p w:rsidR="0008717A" w:rsidRDefault="0008717A" w:rsidP="0008717A">
      <w:pPr>
        <w:ind w:left="360"/>
        <w:jc w:val="center"/>
        <w:rPr>
          <w:bCs/>
          <w:color w:val="0000FF"/>
        </w:rPr>
      </w:pPr>
    </w:p>
    <w:p w:rsidR="0008717A" w:rsidRDefault="0008717A" w:rsidP="0008717A">
      <w:pPr>
        <w:ind w:left="360"/>
        <w:jc w:val="center"/>
        <w:rPr>
          <w:bCs/>
          <w:color w:val="0000FF"/>
        </w:rPr>
      </w:pPr>
    </w:p>
    <w:p w:rsidR="0008717A" w:rsidRDefault="0008717A" w:rsidP="0008717A">
      <w:pPr>
        <w:ind w:left="360"/>
        <w:jc w:val="center"/>
        <w:rPr>
          <w:bCs/>
          <w:color w:val="0000FF"/>
        </w:rPr>
      </w:pPr>
    </w:p>
    <w:p w:rsidR="0008717A" w:rsidRDefault="0008717A" w:rsidP="0008717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Перспективный план развития кабинета </w:t>
      </w:r>
    </w:p>
    <w:p w:rsidR="0008717A" w:rsidRDefault="0008717A" w:rsidP="0008717A">
      <w:pPr>
        <w:ind w:left="360"/>
        <w:jc w:val="center"/>
        <w:rPr>
          <w:b/>
          <w:bCs/>
          <w:sz w:val="32"/>
          <w:szCs w:val="32"/>
        </w:rPr>
      </w:pPr>
    </w:p>
    <w:p w:rsidR="0008717A" w:rsidRDefault="0008717A" w:rsidP="0008717A">
      <w:pPr>
        <w:ind w:left="360"/>
        <w:rPr>
          <w:bCs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7"/>
        <w:gridCol w:w="3961"/>
        <w:gridCol w:w="2520"/>
      </w:tblGrid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Что планируется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</w:t>
            </w:r>
          </w:p>
        </w:tc>
      </w:tr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Оформление кабинета: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>
            <w:pPr>
              <w:jc w:val="center"/>
              <w:rPr>
                <w:b/>
                <w:bCs/>
              </w:rPr>
            </w:pPr>
          </w:p>
        </w:tc>
      </w:tr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1.Приобрести: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</w:tr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>
            <w:pPr>
              <w:pStyle w:val="Normal"/>
              <w:spacing w:before="0" w:after="0"/>
              <w:rPr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rPr>
                <w:bCs/>
              </w:rPr>
            </w:pPr>
            <w:r>
              <w:rPr>
                <w:bCs/>
              </w:rPr>
              <w:t xml:space="preserve">Пополнение </w:t>
            </w:r>
            <w:proofErr w:type="spellStart"/>
            <w:r>
              <w:rPr>
                <w:bCs/>
              </w:rPr>
              <w:t>мультимедийных</w:t>
            </w:r>
            <w:proofErr w:type="spellEnd"/>
            <w:r>
              <w:rPr>
                <w:bCs/>
              </w:rPr>
              <w:t xml:space="preserve"> ресурсов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>
            <w:pPr>
              <w:rPr>
                <w:bCs/>
              </w:rPr>
            </w:pPr>
          </w:p>
        </w:tc>
      </w:tr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Pr>
              <w:rPr>
                <w:bCs/>
              </w:rPr>
            </w:pPr>
            <w:r>
              <w:rPr>
                <w:bCs/>
              </w:rPr>
              <w:t>2.Ремонт: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proofErr w:type="gramStart"/>
            <w:r>
              <w:t>Лаборантская</w:t>
            </w:r>
            <w:proofErr w:type="gramEnd"/>
            <w:r>
              <w:t xml:space="preserve"> кабинета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</w:tr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3. Техническое обеспечение: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Выход в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</w:tr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</w:tr>
      <w:tr w:rsidR="0008717A" w:rsidTr="0008717A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2. Методическая литература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7A" w:rsidRDefault="0008717A">
            <w:r>
              <w:t>ФГОС (новая документация)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7A" w:rsidRDefault="0008717A"/>
        </w:tc>
      </w:tr>
    </w:tbl>
    <w:p w:rsidR="0008717A" w:rsidRDefault="0008717A" w:rsidP="0008717A">
      <w:pPr>
        <w:pStyle w:val="3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Акт о готовности кабинета к учебному году</w:t>
      </w:r>
    </w:p>
    <w:p w:rsidR="0008717A" w:rsidRDefault="0008717A" w:rsidP="0008717A">
      <w:pPr>
        <w:ind w:firstLine="709"/>
      </w:pPr>
      <w:proofErr w:type="gramStart"/>
      <w:r>
        <w:t xml:space="preserve">Мы, нижеподписавшиеся, (представители профсоюзной организации, директор школы, учитель, заведующий кабинетом – указываются должности, фамилии и инициалы), составили настоящий акт в том, что кабинет   </w:t>
      </w:r>
      <w:proofErr w:type="gramEnd"/>
    </w:p>
    <w:p w:rsidR="0008717A" w:rsidRDefault="0008717A" w:rsidP="0008717A">
      <w:pPr>
        <w:ind w:firstLine="709"/>
        <w:jc w:val="both"/>
      </w:pPr>
      <w:r>
        <w:t>________________________________ МОУ «Лицей с.Верхний Мамон»</w:t>
      </w:r>
    </w:p>
    <w:p w:rsidR="0008717A" w:rsidRDefault="0008717A" w:rsidP="0008717A">
      <w:pPr>
        <w:ind w:firstLine="709"/>
        <w:jc w:val="both"/>
      </w:pPr>
      <w:r>
        <w:t>1. Имеет в наличии необходимую документацию:</w:t>
      </w:r>
    </w:p>
    <w:p w:rsidR="0008717A" w:rsidRDefault="0008717A" w:rsidP="0008717A">
      <w:pPr>
        <w:ind w:firstLine="709"/>
        <w:jc w:val="both"/>
      </w:pPr>
      <w:r>
        <w:t>• паспорт кабинета;</w:t>
      </w:r>
    </w:p>
    <w:p w:rsidR="0008717A" w:rsidRDefault="0008717A" w:rsidP="0008717A">
      <w:pPr>
        <w:ind w:firstLine="709"/>
        <w:jc w:val="both"/>
      </w:pPr>
      <w:r>
        <w:t>• инвентарные  ведомости на имеющееся оборудование;</w:t>
      </w:r>
    </w:p>
    <w:p w:rsidR="0008717A" w:rsidRDefault="0008717A" w:rsidP="0008717A">
      <w:pPr>
        <w:ind w:firstLine="709"/>
        <w:jc w:val="both"/>
      </w:pPr>
      <w:r>
        <w:t>• журнал расходования реактивов специального учета;</w:t>
      </w:r>
    </w:p>
    <w:p w:rsidR="0008717A" w:rsidRDefault="0008717A" w:rsidP="0008717A">
      <w:pPr>
        <w:ind w:firstLine="709"/>
        <w:jc w:val="both"/>
      </w:pPr>
      <w:r>
        <w:t>• инструкции о правилах техники безопасности;</w:t>
      </w:r>
    </w:p>
    <w:p w:rsidR="0008717A" w:rsidRDefault="0008717A" w:rsidP="0008717A">
      <w:pPr>
        <w:ind w:firstLine="709"/>
        <w:jc w:val="both"/>
      </w:pPr>
      <w:r>
        <w:t>• план работы кабинета на учебный год;</w:t>
      </w:r>
    </w:p>
    <w:p w:rsidR="0008717A" w:rsidRDefault="0008717A" w:rsidP="0008717A">
      <w:pPr>
        <w:ind w:firstLine="709"/>
        <w:jc w:val="both"/>
      </w:pPr>
      <w:r>
        <w:t>• график работы кабинета.</w:t>
      </w:r>
    </w:p>
    <w:p w:rsidR="0008717A" w:rsidRDefault="0008717A" w:rsidP="0008717A">
      <w:pPr>
        <w:ind w:firstLine="709"/>
        <w:jc w:val="both"/>
      </w:pPr>
      <w:r>
        <w:t>2. Укомплектован (указать конкретно):</w:t>
      </w:r>
    </w:p>
    <w:p w:rsidR="0008717A" w:rsidRDefault="0008717A" w:rsidP="0008717A">
      <w:pPr>
        <w:ind w:firstLine="709"/>
        <w:jc w:val="both"/>
      </w:pPr>
      <w:r>
        <w:t>• библиотечным фондом (книгопечатная продукция);</w:t>
      </w:r>
    </w:p>
    <w:p w:rsidR="0008717A" w:rsidRDefault="0008717A" w:rsidP="0008717A">
      <w:pPr>
        <w:ind w:firstLine="709"/>
        <w:jc w:val="both"/>
      </w:pPr>
      <w:r>
        <w:t>• печатными пособиями;</w:t>
      </w:r>
    </w:p>
    <w:p w:rsidR="0008717A" w:rsidRDefault="0008717A" w:rsidP="0008717A">
      <w:pPr>
        <w:ind w:firstLine="709"/>
        <w:jc w:val="both"/>
      </w:pPr>
      <w:r>
        <w:t>•новейшими информационно-коммуникативными средствами обучения;</w:t>
      </w:r>
    </w:p>
    <w:p w:rsidR="0008717A" w:rsidRDefault="0008717A" w:rsidP="0008717A">
      <w:pPr>
        <w:ind w:firstLine="709"/>
        <w:jc w:val="both"/>
      </w:pPr>
      <w:r>
        <w:t>•экранно-звуковыми пособиями (могут быть в цифровом и компьютерном виде);</w:t>
      </w:r>
    </w:p>
    <w:p w:rsidR="0008717A" w:rsidRDefault="0008717A" w:rsidP="0008717A">
      <w:pPr>
        <w:ind w:firstLine="709"/>
        <w:jc w:val="both"/>
      </w:pPr>
      <w:r>
        <w:t>•техническими средствами обучения;</w:t>
      </w:r>
    </w:p>
    <w:p w:rsidR="0008717A" w:rsidRDefault="0008717A" w:rsidP="0008717A">
      <w:pPr>
        <w:ind w:firstLine="709"/>
        <w:jc w:val="both"/>
      </w:pPr>
      <w:r>
        <w:t>•специализированной мебелью.</w:t>
      </w:r>
    </w:p>
    <w:p w:rsidR="0008717A" w:rsidRDefault="0008717A" w:rsidP="0008717A">
      <w:pPr>
        <w:ind w:firstLine="709"/>
        <w:jc w:val="both"/>
      </w:pPr>
      <w:r>
        <w:t>3. В наличии имеются комплекты (указать конкретно):</w:t>
      </w:r>
    </w:p>
    <w:p w:rsidR="0008717A" w:rsidRDefault="0008717A" w:rsidP="0008717A">
      <w:pPr>
        <w:ind w:firstLine="709"/>
        <w:jc w:val="both"/>
      </w:pPr>
      <w:r>
        <w:t>• компьютерного программного обеспечения;</w:t>
      </w:r>
    </w:p>
    <w:p w:rsidR="0008717A" w:rsidRDefault="0008717A" w:rsidP="0008717A">
      <w:pPr>
        <w:ind w:firstLine="709"/>
        <w:jc w:val="both"/>
      </w:pPr>
      <w:r>
        <w:t>• дидактических материалов;</w:t>
      </w:r>
    </w:p>
    <w:p w:rsidR="0008717A" w:rsidRDefault="0008717A" w:rsidP="0008717A">
      <w:pPr>
        <w:ind w:firstLine="709"/>
        <w:jc w:val="both"/>
      </w:pPr>
      <w:r>
        <w:t>• типовых заданий;</w:t>
      </w:r>
    </w:p>
    <w:p w:rsidR="0008717A" w:rsidRDefault="0008717A" w:rsidP="0008717A">
      <w:pPr>
        <w:ind w:firstLine="709"/>
        <w:jc w:val="both"/>
      </w:pPr>
      <w:r>
        <w:t>• тестов;</w:t>
      </w:r>
    </w:p>
    <w:p w:rsidR="0008717A" w:rsidRDefault="0008717A" w:rsidP="0008717A">
      <w:pPr>
        <w:ind w:firstLine="709"/>
        <w:jc w:val="both"/>
      </w:pPr>
      <w:r>
        <w:t>• текстов контрольных работ;</w:t>
      </w:r>
    </w:p>
    <w:p w:rsidR="0008717A" w:rsidRDefault="0008717A" w:rsidP="0008717A">
      <w:pPr>
        <w:ind w:firstLine="709"/>
        <w:jc w:val="both"/>
      </w:pPr>
      <w:r>
        <w:t>• раздаточных материалов;</w:t>
      </w:r>
    </w:p>
    <w:p w:rsidR="0008717A" w:rsidRDefault="0008717A" w:rsidP="0008717A">
      <w:pPr>
        <w:ind w:firstLine="709"/>
        <w:jc w:val="both"/>
      </w:pPr>
      <w:r>
        <w:t>• слайдов;</w:t>
      </w:r>
    </w:p>
    <w:p w:rsidR="0008717A" w:rsidRDefault="0008717A" w:rsidP="0008717A">
      <w:pPr>
        <w:ind w:firstLine="709"/>
        <w:jc w:val="both"/>
      </w:pPr>
      <w:r>
        <w:t>• таблиц;</w:t>
      </w:r>
    </w:p>
    <w:p w:rsidR="0008717A" w:rsidRDefault="0008717A" w:rsidP="0008717A">
      <w:pPr>
        <w:ind w:firstLine="709"/>
        <w:jc w:val="both"/>
      </w:pPr>
      <w:r>
        <w:t>• учебников;</w:t>
      </w:r>
    </w:p>
    <w:p w:rsidR="0008717A" w:rsidRDefault="0008717A" w:rsidP="0008717A">
      <w:pPr>
        <w:ind w:firstLine="709"/>
        <w:jc w:val="both"/>
      </w:pPr>
      <w:r>
        <w:t>• других материалов.</w:t>
      </w:r>
    </w:p>
    <w:p w:rsidR="0008717A" w:rsidRDefault="0008717A" w:rsidP="0008717A">
      <w:pPr>
        <w:ind w:firstLine="709"/>
        <w:jc w:val="both"/>
      </w:pPr>
      <w:r>
        <w:t>4. Отмечается материальная и дидактическая стороны организации:</w:t>
      </w:r>
    </w:p>
    <w:p w:rsidR="0008717A" w:rsidRDefault="0008717A" w:rsidP="0008717A">
      <w:pPr>
        <w:ind w:firstLine="709"/>
        <w:jc w:val="both"/>
      </w:pPr>
      <w:r>
        <w:t>• рабочего места педагога;</w:t>
      </w:r>
    </w:p>
    <w:p w:rsidR="0008717A" w:rsidRDefault="0008717A" w:rsidP="0008717A">
      <w:pPr>
        <w:ind w:firstLine="709"/>
        <w:jc w:val="both"/>
      </w:pPr>
      <w:r>
        <w:t>• учебного места ученика.</w:t>
      </w:r>
    </w:p>
    <w:p w:rsidR="0008717A" w:rsidRDefault="0008717A" w:rsidP="0008717A">
      <w:pPr>
        <w:ind w:firstLine="709"/>
        <w:jc w:val="both"/>
      </w:pPr>
      <w:r>
        <w:lastRenderedPageBreak/>
        <w:t xml:space="preserve">5. В наличии имеются следующие постоянные и сменные учебно-информационные стенды (перечислить): </w:t>
      </w:r>
    </w:p>
    <w:p w:rsidR="0008717A" w:rsidRDefault="0008717A" w:rsidP="0008717A">
      <w:pPr>
        <w:ind w:firstLine="709"/>
        <w:jc w:val="both"/>
      </w:pPr>
      <w:r>
        <w:t>6. Отмечается соблюдение в кабинете Правил техники безопасности .</w:t>
      </w:r>
    </w:p>
    <w:p w:rsidR="0008717A" w:rsidRDefault="0008717A" w:rsidP="0008717A">
      <w:pPr>
        <w:ind w:firstLine="709"/>
        <w:jc w:val="both"/>
      </w:pPr>
      <w:r>
        <w:t>7. Отмечается соблюдение в кабинете Санитарно-гигиенических норм:</w:t>
      </w:r>
    </w:p>
    <w:p w:rsidR="0008717A" w:rsidRDefault="0008717A" w:rsidP="0008717A">
      <w:pPr>
        <w:ind w:firstLine="709"/>
        <w:jc w:val="both"/>
      </w:pPr>
      <w:r>
        <w:t xml:space="preserve">• освещенность; </w:t>
      </w:r>
    </w:p>
    <w:p w:rsidR="0008717A" w:rsidRDefault="0008717A" w:rsidP="0008717A">
      <w:pPr>
        <w:ind w:firstLine="709"/>
        <w:jc w:val="both"/>
      </w:pPr>
      <w:r>
        <w:t>• наличие вытяжного шкафа;</w:t>
      </w:r>
    </w:p>
    <w:p w:rsidR="0008717A" w:rsidRDefault="0008717A" w:rsidP="0008717A">
      <w:pPr>
        <w:ind w:firstLine="709"/>
        <w:jc w:val="both"/>
      </w:pPr>
      <w:r>
        <w:t>• состояние мебели;</w:t>
      </w:r>
    </w:p>
    <w:p w:rsidR="0008717A" w:rsidRDefault="0008717A" w:rsidP="0008717A">
      <w:pPr>
        <w:ind w:firstLine="709"/>
        <w:jc w:val="both"/>
      </w:pPr>
      <w:r>
        <w:t>• состояние кабинета в целом (пол, стены, окна).</w:t>
      </w:r>
    </w:p>
    <w:p w:rsidR="0008717A" w:rsidRDefault="0008717A" w:rsidP="0008717A">
      <w:pPr>
        <w:ind w:firstLine="709"/>
        <w:jc w:val="both"/>
      </w:pPr>
      <w:r>
        <w:t>8. Дается общая оценка кабинета по итогам проверки готовности к новому учебному году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4A0"/>
      </w:tblPr>
      <w:tblGrid>
        <w:gridCol w:w="2157"/>
        <w:gridCol w:w="3367"/>
        <w:gridCol w:w="3911"/>
      </w:tblGrid>
      <w:tr w:rsidR="0008717A" w:rsidTr="0008717A">
        <w:trPr>
          <w:trHeight w:val="249"/>
          <w:jc w:val="center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717A" w:rsidRDefault="0008717A">
            <w:r>
              <w:t>Учебный год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717A" w:rsidRDefault="0008717A">
            <w:pPr>
              <w:ind w:firstLine="709"/>
              <w:jc w:val="center"/>
            </w:pPr>
            <w:r>
              <w:t>Оценка кабинета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717A" w:rsidRDefault="0008717A">
            <w:pPr>
              <w:jc w:val="center"/>
            </w:pPr>
            <w:r>
              <w:t>Замечания и рекомендации</w:t>
            </w:r>
          </w:p>
        </w:tc>
      </w:tr>
      <w:tr w:rsidR="0008717A" w:rsidTr="0008717A">
        <w:trPr>
          <w:trHeight w:val="249"/>
          <w:jc w:val="center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17A" w:rsidRDefault="0008717A">
            <w:pPr>
              <w:ind w:firstLine="709"/>
              <w:jc w:val="both"/>
            </w:pP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17A" w:rsidRDefault="0008717A">
            <w:pPr>
              <w:ind w:firstLine="709"/>
              <w:jc w:val="both"/>
            </w:pP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17A" w:rsidRDefault="0008717A">
            <w:pPr>
              <w:ind w:firstLine="709"/>
              <w:jc w:val="both"/>
            </w:pPr>
          </w:p>
        </w:tc>
      </w:tr>
    </w:tbl>
    <w:p w:rsidR="0008717A" w:rsidRDefault="0008717A" w:rsidP="0008717A">
      <w:pPr>
        <w:ind w:firstLine="709"/>
        <w:jc w:val="both"/>
      </w:pPr>
      <w:r>
        <w:t>Подписи:</w:t>
      </w:r>
    </w:p>
    <w:p w:rsidR="0008717A" w:rsidRDefault="0008717A" w:rsidP="0008717A">
      <w:pPr>
        <w:ind w:firstLine="709"/>
        <w:jc w:val="both"/>
      </w:pPr>
      <w:r>
        <w:t>Председатель комиссии ____________________________________</w:t>
      </w:r>
    </w:p>
    <w:p w:rsidR="0008717A" w:rsidRDefault="0008717A" w:rsidP="0008717A">
      <w:pPr>
        <w:ind w:firstLine="709"/>
        <w:jc w:val="both"/>
      </w:pPr>
      <w:r>
        <w:t>Члены комиссии ___________________________________________</w:t>
      </w:r>
    </w:p>
    <w:p w:rsidR="0008717A" w:rsidRDefault="0008717A" w:rsidP="0008717A">
      <w:pPr>
        <w:rPr>
          <w:sz w:val="32"/>
          <w:szCs w:val="32"/>
        </w:rPr>
      </w:pPr>
      <w:r>
        <w:t>Дата составления акта _______________________________________</w:t>
      </w:r>
    </w:p>
    <w:p w:rsidR="0008717A" w:rsidRDefault="0008717A" w:rsidP="0008717A">
      <w:pPr>
        <w:shd w:val="clear" w:color="auto" w:fill="FFFFFF"/>
        <w:spacing w:before="100" w:beforeAutospacing="1" w:after="100" w:afterAutospacing="1"/>
        <w:ind w:left="720"/>
        <w:rPr>
          <w:bCs/>
          <w:color w:val="000000"/>
        </w:rPr>
      </w:pPr>
    </w:p>
    <w:p w:rsidR="0008717A" w:rsidRDefault="0008717A" w:rsidP="0008717A">
      <w:pPr>
        <w:pStyle w:val="a3"/>
      </w:pPr>
    </w:p>
    <w:p w:rsidR="004D49B5" w:rsidRDefault="004D49B5"/>
    <w:sectPr w:rsidR="004D49B5" w:rsidSect="004D4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F303F"/>
    <w:multiLevelType w:val="hybridMultilevel"/>
    <w:tmpl w:val="5A004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17A"/>
    <w:rsid w:val="0008717A"/>
    <w:rsid w:val="004D49B5"/>
    <w:rsid w:val="00590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71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8717A"/>
    <w:rPr>
      <w:rFonts w:ascii="Arial" w:eastAsia="Times New Roman" w:hAnsi="Arial" w:cs="Arial"/>
      <w:b/>
      <w:bCs/>
      <w:sz w:val="26"/>
      <w:szCs w:val="26"/>
      <w:lang w:val="de-DE" w:eastAsia="ru-RU"/>
    </w:rPr>
  </w:style>
  <w:style w:type="paragraph" w:styleId="a3">
    <w:name w:val="Normal (Web)"/>
    <w:basedOn w:val="a"/>
    <w:semiHidden/>
    <w:unhideWhenUsed/>
    <w:rsid w:val="0008717A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08717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087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08717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basedOn w:val="a0"/>
    <w:qFormat/>
    <w:rsid w:val="000871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8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1995</Words>
  <Characters>11373</Characters>
  <Application>Microsoft Office Word</Application>
  <DocSecurity>0</DocSecurity>
  <Lines>94</Lines>
  <Paragraphs>26</Paragraphs>
  <ScaleCrop>false</ScaleCrop>
  <Company>МОУ лицей с. Верхний Мамон</Company>
  <LinksUpToDate>false</LinksUpToDate>
  <CharactersWithSpaces>13342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Ученик06</dc:creator>
  <cp:keywords/>
  <dc:description/>
  <cp:lastModifiedBy>Ученик06</cp:lastModifiedBy>
  <cp:revision>1</cp:revision>
  <dcterms:created xsi:type="dcterms:W3CDTF">2013-04-10T05:01:00Z</dcterms:created>
  <dcterms:modified xsi:type="dcterms:W3CDTF">2013-04-10T05:09:00Z</dcterms:modified>
</cp:coreProperties>
</file>